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DD05A7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 _____________________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Default="0004459C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– CSVS che si terrà in </w:t>
      </w:r>
      <w:r w:rsidRPr="00DA169C">
        <w:rPr>
          <w:rFonts w:ascii="Verdana" w:hAnsi="Verdana"/>
          <w:sz w:val="18"/>
          <w:szCs w:val="18"/>
        </w:rPr>
        <w:t>prima convocazione alle ore 6.00 e in seconda convocazione alle</w:t>
      </w:r>
      <w:r>
        <w:rPr>
          <w:rFonts w:ascii="Verdana" w:hAnsi="Verdana"/>
          <w:sz w:val="18"/>
          <w:szCs w:val="18"/>
          <w:u w:val="single"/>
        </w:rPr>
        <w:t xml:space="preserve"> ore 16</w:t>
      </w:r>
      <w:r w:rsidRPr="00DA169C">
        <w:rPr>
          <w:rFonts w:ascii="Verdana" w:hAnsi="Verdana"/>
          <w:sz w:val="18"/>
          <w:szCs w:val="18"/>
          <w:u w:val="single"/>
        </w:rPr>
        <w:t xml:space="preserve"> del 28 </w:t>
      </w:r>
      <w:r>
        <w:rPr>
          <w:rFonts w:ascii="Verdana" w:hAnsi="Verdana"/>
          <w:sz w:val="18"/>
          <w:szCs w:val="18"/>
          <w:u w:val="single"/>
        </w:rPr>
        <w:t>dicembre</w:t>
      </w:r>
      <w:r w:rsidRPr="00DA169C">
        <w:rPr>
          <w:rFonts w:ascii="Verdana" w:hAnsi="Verdana"/>
          <w:sz w:val="18"/>
          <w:szCs w:val="18"/>
          <w:u w:val="single"/>
        </w:rPr>
        <w:t xml:space="preserve"> 2020</w:t>
      </w:r>
      <w:r>
        <w:rPr>
          <w:rFonts w:ascii="Verdana" w:hAnsi="Verdana"/>
          <w:sz w:val="18"/>
          <w:szCs w:val="18"/>
        </w:rPr>
        <w:t>.</w:t>
      </w: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674AAA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Default="00DD05A7" w:rsidP="00674AA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copia del documento di identità del delegante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3696D" w:rsidTr="00195478">
        <w:tc>
          <w:tcPr>
            <w:tcW w:w="9778" w:type="dxa"/>
          </w:tcPr>
          <w:p w:rsidR="0004459C" w:rsidRDefault="0004459C" w:rsidP="0004459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L’assemblea si svolgerà utilizzando la piattaforma Google Meet; ai partecipanti accreditati sarà inviato  il link  per  accedere. Con  la  proroga  dello  stato  d’emergenza  al  31/01/2021  (DPCM  del  7/10/2020),  è  infatti  possibile  per  gli  enti  convocare  i  propri  organi  collegiali  in  videoconferenza  in  deroga  a  quanto  previsto dai rispettivi statuti “nel rispetto dei criteri di trasparenza e tracciabilità previamente fissati” (DL 17/03/2020 n. 18 art. 73 convertito dalla l. 24 aprile 2020, n. 27).  </w:t>
            </w:r>
          </w:p>
          <w:p w:rsidR="0004459C" w:rsidRDefault="0004459C" w:rsidP="0004459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Solo  per  comprovate  motivazioni  ostative  e  previa  richiest</w:t>
            </w:r>
            <w:r>
              <w:rPr>
                <w:rFonts w:ascii="Verdana" w:hAnsi="Verdana"/>
                <w:sz w:val="18"/>
                <w:szCs w:val="18"/>
              </w:rPr>
              <w:t>a  da  comunicare  entro  il  23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dicembre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,  Sodalis  fornirà postazioni per garantire al socio di partecipare. Al  fine  di  agevolare  la  procedura  di  accreditamento,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5" w:history="1">
              <w:r w:rsidRPr="00161928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>pec csvsalerno@pec.it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43696D" w:rsidRDefault="0004459C" w:rsidP="0004459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94FA5"/>
    <w:rsid w:val="005A0C1A"/>
    <w:rsid w:val="005A5120"/>
    <w:rsid w:val="00605C76"/>
    <w:rsid w:val="00651F44"/>
    <w:rsid w:val="00657378"/>
    <w:rsid w:val="00674AAA"/>
    <w:rsid w:val="006F152E"/>
    <w:rsid w:val="007B209C"/>
    <w:rsid w:val="007C6B79"/>
    <w:rsid w:val="007C7054"/>
    <w:rsid w:val="007D0B8A"/>
    <w:rsid w:val="008178D4"/>
    <w:rsid w:val="008E644E"/>
    <w:rsid w:val="008F14C8"/>
    <w:rsid w:val="00930717"/>
    <w:rsid w:val="00954962"/>
    <w:rsid w:val="00A20F55"/>
    <w:rsid w:val="00A55EE3"/>
    <w:rsid w:val="00AB7405"/>
    <w:rsid w:val="00AE03A5"/>
    <w:rsid w:val="00B87582"/>
    <w:rsid w:val="00B879C6"/>
    <w:rsid w:val="00BA462F"/>
    <w:rsid w:val="00BE7B55"/>
    <w:rsid w:val="00C250C2"/>
    <w:rsid w:val="00C80F04"/>
    <w:rsid w:val="00D3310F"/>
    <w:rsid w:val="00DD05A7"/>
    <w:rsid w:val="00E017FA"/>
    <w:rsid w:val="00E94701"/>
    <w:rsid w:val="00ED6DDD"/>
    <w:rsid w:val="00EE027A"/>
    <w:rsid w:val="00F031B1"/>
    <w:rsid w:val="00F35C56"/>
    <w:rsid w:val="00F9286D"/>
    <w:rsid w:val="00FB174A"/>
    <w:rsid w:val="00FB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20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svsal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2</cp:revision>
  <dcterms:created xsi:type="dcterms:W3CDTF">2020-12-19T08:57:00Z</dcterms:created>
  <dcterms:modified xsi:type="dcterms:W3CDTF">2020-12-19T08:57:00Z</dcterms:modified>
</cp:coreProperties>
</file>